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74340" w14:textId="4DCC0A73" w:rsidR="004B5E15" w:rsidRPr="00EE03B4" w:rsidRDefault="00477E3A" w:rsidP="004F21E8">
      <w:pPr>
        <w:pStyle w:val="Titel"/>
        <w:jc w:val="center"/>
      </w:pPr>
      <w:r w:rsidRPr="00EE03B4">
        <w:t>Literaturliste Fachdidaktik Mathematik</w:t>
      </w:r>
    </w:p>
    <w:p w14:paraId="04C05D67" w14:textId="26BD6745" w:rsidR="001D46B4" w:rsidRPr="00EE03B4" w:rsidRDefault="001D46B4" w:rsidP="008B304D">
      <w:pPr>
        <w:pStyle w:val="berschrift1"/>
        <w:rPr>
          <w:sz w:val="36"/>
          <w:szCs w:val="36"/>
        </w:rPr>
      </w:pPr>
      <w:r w:rsidRPr="00EE03B4">
        <w:rPr>
          <w:sz w:val="36"/>
          <w:szCs w:val="36"/>
        </w:rPr>
        <w:t>Unterrichtsplanung allgemein</w:t>
      </w:r>
    </w:p>
    <w:p w14:paraId="66EF5CDA" w14:textId="54636902" w:rsidR="00477E3A" w:rsidRPr="00EE03B4" w:rsidRDefault="00477E3A" w:rsidP="00244403">
      <w:pPr>
        <w:pStyle w:val="Listenabsatz"/>
        <w:numPr>
          <w:ilvl w:val="0"/>
          <w:numId w:val="1"/>
        </w:numPr>
        <w:rPr>
          <w:rStyle w:val="a-list-item"/>
          <w:sz w:val="24"/>
          <w:szCs w:val="24"/>
        </w:rPr>
      </w:pPr>
      <w:r w:rsidRPr="00EE03B4">
        <w:rPr>
          <w:sz w:val="24"/>
          <w:szCs w:val="24"/>
        </w:rPr>
        <w:t xml:space="preserve">Barzel, Holzäpfel, Leuders, Streit: </w:t>
      </w:r>
      <w:r w:rsidRPr="00EE03B4">
        <w:rPr>
          <w:sz w:val="24"/>
          <w:szCs w:val="24"/>
          <w:u w:val="single"/>
        </w:rPr>
        <w:t>Mathematik unterrichten: Planen, durchführen, reflektieren.</w:t>
      </w:r>
      <w:r w:rsidRPr="00EE03B4">
        <w:rPr>
          <w:sz w:val="24"/>
          <w:szCs w:val="24"/>
        </w:rPr>
        <w:t xml:space="preserve"> </w:t>
      </w:r>
      <w:r w:rsidRPr="00EE03B4">
        <w:rPr>
          <w:rStyle w:val="a-list-item"/>
          <w:sz w:val="24"/>
          <w:szCs w:val="24"/>
        </w:rPr>
        <w:t xml:space="preserve">Cornelsen Pädagogik; 6. Edition. </w:t>
      </w:r>
    </w:p>
    <w:p w14:paraId="4760A5E3" w14:textId="1F89CE55" w:rsidR="00477E3A" w:rsidRPr="00EE03B4" w:rsidRDefault="00477E3A" w:rsidP="00244403">
      <w:pPr>
        <w:pStyle w:val="Listenabsatz"/>
        <w:numPr>
          <w:ilvl w:val="0"/>
          <w:numId w:val="1"/>
        </w:numPr>
        <w:rPr>
          <w:rStyle w:val="a-list-item"/>
          <w:sz w:val="24"/>
          <w:szCs w:val="24"/>
        </w:rPr>
      </w:pPr>
      <w:r w:rsidRPr="00EE03B4">
        <w:rPr>
          <w:rStyle w:val="a-list-item"/>
          <w:sz w:val="24"/>
          <w:szCs w:val="24"/>
        </w:rPr>
        <w:t xml:space="preserve">Leuders: </w:t>
      </w:r>
      <w:r w:rsidRPr="00EE03B4">
        <w:rPr>
          <w:rStyle w:val="a-list-item"/>
          <w:sz w:val="24"/>
          <w:szCs w:val="24"/>
          <w:u w:val="single"/>
        </w:rPr>
        <w:t>Mathematik Didaktik.</w:t>
      </w:r>
      <w:r w:rsidRPr="00EE03B4">
        <w:rPr>
          <w:rStyle w:val="a-list-item"/>
          <w:sz w:val="24"/>
          <w:szCs w:val="24"/>
        </w:rPr>
        <w:t xml:space="preserve"> Cornelsen Pädagogik; 8. Edition.</w:t>
      </w:r>
    </w:p>
    <w:p w14:paraId="04BD5A70" w14:textId="50692993" w:rsidR="00477E3A" w:rsidRPr="00EE03B4" w:rsidRDefault="00477E3A" w:rsidP="00244403">
      <w:pPr>
        <w:pStyle w:val="Listenabsatz"/>
        <w:numPr>
          <w:ilvl w:val="0"/>
          <w:numId w:val="1"/>
        </w:numPr>
        <w:rPr>
          <w:rStyle w:val="a-list-item"/>
          <w:sz w:val="24"/>
          <w:szCs w:val="24"/>
        </w:rPr>
      </w:pPr>
      <w:r w:rsidRPr="00EE03B4">
        <w:rPr>
          <w:rStyle w:val="a-list-item"/>
          <w:sz w:val="24"/>
          <w:szCs w:val="24"/>
        </w:rPr>
        <w:t xml:space="preserve">Barzel, Büchter, Leuders: </w:t>
      </w:r>
      <w:r w:rsidRPr="00EE03B4">
        <w:rPr>
          <w:rStyle w:val="a-list-item"/>
          <w:sz w:val="24"/>
          <w:szCs w:val="24"/>
          <w:u w:val="single"/>
        </w:rPr>
        <w:t>Mathematik Methodik.</w:t>
      </w:r>
      <w:r w:rsidRPr="00EE03B4">
        <w:rPr>
          <w:rStyle w:val="a-list-item"/>
          <w:sz w:val="24"/>
          <w:szCs w:val="24"/>
        </w:rPr>
        <w:t xml:space="preserve"> Cornelsen Pädagogik; 11. Auflage.</w:t>
      </w:r>
    </w:p>
    <w:p w14:paraId="6D6CDD51" w14:textId="4B2F7F95" w:rsidR="00477E3A" w:rsidRPr="00EE03B4" w:rsidRDefault="001D46B4" w:rsidP="00244403">
      <w:pPr>
        <w:pStyle w:val="Listenabsatz"/>
        <w:numPr>
          <w:ilvl w:val="0"/>
          <w:numId w:val="1"/>
        </w:numPr>
        <w:rPr>
          <w:rStyle w:val="a-list-item"/>
          <w:sz w:val="24"/>
          <w:szCs w:val="24"/>
        </w:rPr>
      </w:pPr>
      <w:r w:rsidRPr="00EE03B4">
        <w:rPr>
          <w:rStyle w:val="a-list-item"/>
          <w:sz w:val="24"/>
          <w:szCs w:val="24"/>
        </w:rPr>
        <w:t xml:space="preserve">Kratz: </w:t>
      </w:r>
      <w:r w:rsidRPr="00EE03B4">
        <w:rPr>
          <w:rStyle w:val="a-list-item"/>
          <w:sz w:val="24"/>
          <w:szCs w:val="24"/>
          <w:u w:val="single"/>
        </w:rPr>
        <w:t>Wege zu einem kompetenzorientierten Mathematikunterricht.</w:t>
      </w:r>
      <w:r w:rsidRPr="00EE03B4">
        <w:rPr>
          <w:rStyle w:val="a-list-item"/>
          <w:sz w:val="24"/>
          <w:szCs w:val="24"/>
        </w:rPr>
        <w:t xml:space="preserve"> Kallmeyer; 1. Auflage.</w:t>
      </w:r>
    </w:p>
    <w:p w14:paraId="01721A91" w14:textId="2C8726EF" w:rsidR="001D46B4" w:rsidRPr="00EE03B4" w:rsidRDefault="001D46B4" w:rsidP="008B304D">
      <w:pPr>
        <w:pStyle w:val="berschrift1"/>
        <w:rPr>
          <w:rStyle w:val="a-list-item"/>
          <w:sz w:val="36"/>
          <w:szCs w:val="36"/>
        </w:rPr>
      </w:pPr>
      <w:r w:rsidRPr="00EE03B4">
        <w:rPr>
          <w:rStyle w:val="a-list-item"/>
          <w:sz w:val="36"/>
          <w:szCs w:val="36"/>
        </w:rPr>
        <w:t>Spezielle Kompetenzen</w:t>
      </w:r>
      <w:r w:rsidR="004F21E8" w:rsidRPr="00EE03B4">
        <w:rPr>
          <w:rStyle w:val="a-list-item"/>
          <w:sz w:val="36"/>
          <w:szCs w:val="36"/>
        </w:rPr>
        <w:t xml:space="preserve"> / Bildungsstandards</w:t>
      </w:r>
    </w:p>
    <w:p w14:paraId="1026544F" w14:textId="1BE06411" w:rsidR="001D46B4" w:rsidRPr="00EE03B4" w:rsidRDefault="001D46B4" w:rsidP="00244403">
      <w:pPr>
        <w:pStyle w:val="Listenabsatz"/>
        <w:numPr>
          <w:ilvl w:val="0"/>
          <w:numId w:val="2"/>
        </w:numPr>
        <w:rPr>
          <w:rStyle w:val="a-list-item"/>
          <w:sz w:val="24"/>
          <w:szCs w:val="24"/>
        </w:rPr>
      </w:pPr>
      <w:r w:rsidRPr="00EE03B4">
        <w:rPr>
          <w:rStyle w:val="a-list-item"/>
          <w:sz w:val="24"/>
          <w:szCs w:val="24"/>
        </w:rPr>
        <w:t xml:space="preserve">Holzäpfel, Lacher, Leuders, Rott: </w:t>
      </w:r>
      <w:r w:rsidRPr="00EE03B4">
        <w:rPr>
          <w:rStyle w:val="a-list-item"/>
          <w:sz w:val="24"/>
          <w:szCs w:val="24"/>
          <w:u w:val="single"/>
        </w:rPr>
        <w:t>Problemlösen lehren lernen: Wege zum mathematischen Denken.</w:t>
      </w:r>
      <w:r w:rsidRPr="00EE03B4">
        <w:rPr>
          <w:rStyle w:val="a-list-item"/>
          <w:sz w:val="24"/>
          <w:szCs w:val="24"/>
        </w:rPr>
        <w:t xml:space="preserve"> Kallmeyer; 1. Auflage.</w:t>
      </w:r>
    </w:p>
    <w:p w14:paraId="0A6B95C1" w14:textId="57ED59F1" w:rsidR="001D46B4" w:rsidRPr="00EE03B4" w:rsidRDefault="001D46B4" w:rsidP="00244403">
      <w:pPr>
        <w:pStyle w:val="Listenabsatz"/>
        <w:numPr>
          <w:ilvl w:val="0"/>
          <w:numId w:val="2"/>
        </w:numPr>
        <w:rPr>
          <w:rStyle w:val="a-list-item"/>
          <w:sz w:val="24"/>
          <w:szCs w:val="24"/>
        </w:rPr>
      </w:pPr>
      <w:r w:rsidRPr="00EE03B4">
        <w:rPr>
          <w:rStyle w:val="a-list-item"/>
          <w:sz w:val="24"/>
          <w:szCs w:val="24"/>
        </w:rPr>
        <w:t>Maaß</w:t>
      </w:r>
      <w:r w:rsidR="008B304D" w:rsidRPr="00EE03B4">
        <w:rPr>
          <w:rStyle w:val="a-list-item"/>
          <w:sz w:val="24"/>
          <w:szCs w:val="24"/>
        </w:rPr>
        <w:t xml:space="preserve">: </w:t>
      </w:r>
      <w:r w:rsidR="008B304D" w:rsidRPr="00EE03B4">
        <w:rPr>
          <w:rStyle w:val="a-list-item"/>
          <w:sz w:val="24"/>
          <w:szCs w:val="24"/>
          <w:u w:val="single"/>
        </w:rPr>
        <w:t>Mathematisches Modellieren.</w:t>
      </w:r>
      <w:r w:rsidR="008B304D" w:rsidRPr="00EE03B4">
        <w:rPr>
          <w:rStyle w:val="a-list-item"/>
          <w:sz w:val="24"/>
          <w:szCs w:val="24"/>
        </w:rPr>
        <w:t xml:space="preserve"> Cornelsen Scriptor; 1. Auflage.</w:t>
      </w:r>
    </w:p>
    <w:p w14:paraId="47A066D7" w14:textId="712AEA0B" w:rsidR="004F21E8" w:rsidRPr="00EE03B4" w:rsidRDefault="004F21E8" w:rsidP="00244403">
      <w:pPr>
        <w:pStyle w:val="Listenabsatz"/>
        <w:numPr>
          <w:ilvl w:val="0"/>
          <w:numId w:val="2"/>
        </w:numPr>
        <w:rPr>
          <w:rStyle w:val="a-list-item"/>
          <w:sz w:val="24"/>
          <w:szCs w:val="24"/>
        </w:rPr>
      </w:pPr>
      <w:r w:rsidRPr="00EE03B4">
        <w:rPr>
          <w:rStyle w:val="a-list-item"/>
          <w:sz w:val="24"/>
          <w:szCs w:val="24"/>
        </w:rPr>
        <w:t xml:space="preserve">Blum, Vogel, </w:t>
      </w:r>
      <w:proofErr w:type="spellStart"/>
      <w:r w:rsidRPr="00EE03B4">
        <w:rPr>
          <w:rStyle w:val="a-list-item"/>
          <w:sz w:val="24"/>
          <w:szCs w:val="24"/>
        </w:rPr>
        <w:t>Drüke</w:t>
      </w:r>
      <w:proofErr w:type="spellEnd"/>
      <w:r w:rsidRPr="00EE03B4">
        <w:rPr>
          <w:rStyle w:val="a-list-item"/>
          <w:sz w:val="24"/>
          <w:szCs w:val="24"/>
        </w:rPr>
        <w:t xml:space="preserve">-Noe, Roppelt: </w:t>
      </w:r>
      <w:r w:rsidRPr="00EE03B4">
        <w:rPr>
          <w:rStyle w:val="a-list-item"/>
          <w:sz w:val="24"/>
          <w:szCs w:val="24"/>
          <w:u w:val="single"/>
        </w:rPr>
        <w:t xml:space="preserve">Bildungsstandards aktuell: Mathematik in der Sekundarstufe II. </w:t>
      </w:r>
      <w:r w:rsidRPr="00EE03B4">
        <w:rPr>
          <w:rStyle w:val="a-list-item"/>
          <w:sz w:val="24"/>
          <w:szCs w:val="24"/>
        </w:rPr>
        <w:t>Schroedel Verlag; 1. Auflage.</w:t>
      </w:r>
    </w:p>
    <w:p w14:paraId="34742754" w14:textId="009C2ABE" w:rsidR="001D46B4" w:rsidRPr="00EE03B4" w:rsidRDefault="007E3DF2" w:rsidP="007E3DF2">
      <w:pPr>
        <w:pStyle w:val="berschrift1"/>
        <w:rPr>
          <w:rStyle w:val="a-list-item"/>
          <w:sz w:val="36"/>
          <w:szCs w:val="36"/>
        </w:rPr>
      </w:pPr>
      <w:r w:rsidRPr="00EE03B4">
        <w:rPr>
          <w:rStyle w:val="a-list-item"/>
          <w:sz w:val="36"/>
          <w:szCs w:val="36"/>
        </w:rPr>
        <w:t>Spezielle Themen</w:t>
      </w:r>
      <w:r w:rsidR="006223EB" w:rsidRPr="00EE03B4">
        <w:rPr>
          <w:rStyle w:val="a-list-item"/>
          <w:sz w:val="36"/>
          <w:szCs w:val="36"/>
        </w:rPr>
        <w:t xml:space="preserve"> und Inhalte</w:t>
      </w:r>
    </w:p>
    <w:p w14:paraId="6A01C198" w14:textId="2EBE6CE1" w:rsidR="007E3DF2" w:rsidRPr="00EE03B4" w:rsidRDefault="007E3DF2" w:rsidP="00244403">
      <w:pPr>
        <w:pStyle w:val="Listenabsatz"/>
        <w:numPr>
          <w:ilvl w:val="0"/>
          <w:numId w:val="3"/>
        </w:numPr>
        <w:rPr>
          <w:rStyle w:val="a-list-item"/>
          <w:sz w:val="24"/>
          <w:szCs w:val="24"/>
        </w:rPr>
      </w:pPr>
      <w:proofErr w:type="spellStart"/>
      <w:r w:rsidRPr="00EE03B4">
        <w:rPr>
          <w:rStyle w:val="a-list-item"/>
          <w:sz w:val="24"/>
          <w:szCs w:val="24"/>
        </w:rPr>
        <w:t>Greefrath</w:t>
      </w:r>
      <w:proofErr w:type="spellEnd"/>
      <w:r w:rsidRPr="00EE03B4">
        <w:rPr>
          <w:rStyle w:val="a-list-item"/>
          <w:sz w:val="24"/>
          <w:szCs w:val="24"/>
        </w:rPr>
        <w:t xml:space="preserve">, Oldenburg, Siller, Ulm: </w:t>
      </w:r>
      <w:r w:rsidRPr="00EE03B4">
        <w:rPr>
          <w:rStyle w:val="a-list-item"/>
          <w:sz w:val="24"/>
          <w:szCs w:val="24"/>
          <w:u w:val="single"/>
        </w:rPr>
        <w:t>Didaktik der Analysis.</w:t>
      </w:r>
      <w:r w:rsidRPr="00EE03B4">
        <w:rPr>
          <w:rStyle w:val="a-list-item"/>
          <w:sz w:val="24"/>
          <w:szCs w:val="24"/>
        </w:rPr>
        <w:t xml:space="preserve"> Springer Spektrum; 1. Auflage.</w:t>
      </w:r>
    </w:p>
    <w:p w14:paraId="5A63AEC8" w14:textId="01B35DB2" w:rsidR="007E3DF2" w:rsidRPr="00EE03B4" w:rsidRDefault="007E3DF2" w:rsidP="00244403">
      <w:pPr>
        <w:pStyle w:val="Listenabsatz"/>
        <w:numPr>
          <w:ilvl w:val="0"/>
          <w:numId w:val="3"/>
        </w:numPr>
        <w:rPr>
          <w:rStyle w:val="a-list-item"/>
          <w:sz w:val="24"/>
          <w:szCs w:val="24"/>
        </w:rPr>
      </w:pPr>
      <w:r w:rsidRPr="00EE03B4">
        <w:rPr>
          <w:rStyle w:val="a-list-item"/>
          <w:sz w:val="24"/>
          <w:szCs w:val="24"/>
        </w:rPr>
        <w:t xml:space="preserve">Krüger, Sill, Sikora: </w:t>
      </w:r>
      <w:r w:rsidRPr="00EE03B4">
        <w:rPr>
          <w:rStyle w:val="a-list-item"/>
          <w:sz w:val="24"/>
          <w:szCs w:val="24"/>
          <w:u w:val="single"/>
        </w:rPr>
        <w:t>Didaktik der Stochastik.</w:t>
      </w:r>
      <w:r w:rsidRPr="00EE03B4">
        <w:rPr>
          <w:rStyle w:val="a-list-item"/>
          <w:sz w:val="24"/>
          <w:szCs w:val="24"/>
        </w:rPr>
        <w:t xml:space="preserve"> Springer Spektrum; 1. Auflage.</w:t>
      </w:r>
    </w:p>
    <w:p w14:paraId="591E27DD" w14:textId="6D4678DB" w:rsidR="007E3DF2" w:rsidRPr="00EE03B4" w:rsidRDefault="007E3DF2" w:rsidP="00244403">
      <w:pPr>
        <w:pStyle w:val="Listenabsatz"/>
        <w:numPr>
          <w:ilvl w:val="0"/>
          <w:numId w:val="3"/>
        </w:numPr>
        <w:rPr>
          <w:rStyle w:val="a-list-item"/>
          <w:sz w:val="24"/>
          <w:szCs w:val="24"/>
        </w:rPr>
      </w:pPr>
      <w:r w:rsidRPr="00EE03B4">
        <w:rPr>
          <w:rStyle w:val="a-list-item"/>
          <w:sz w:val="24"/>
          <w:szCs w:val="24"/>
        </w:rPr>
        <w:t xml:space="preserve">Henn, Filler: </w:t>
      </w:r>
      <w:r w:rsidRPr="00EE03B4">
        <w:rPr>
          <w:rStyle w:val="a-list-item"/>
          <w:sz w:val="24"/>
          <w:szCs w:val="24"/>
          <w:u w:val="single"/>
        </w:rPr>
        <w:t>Didaktik der Analytischen Geometrie und Linearen Algebra.</w:t>
      </w:r>
      <w:r w:rsidRPr="00EE03B4">
        <w:rPr>
          <w:rStyle w:val="a-list-item"/>
          <w:sz w:val="24"/>
          <w:szCs w:val="24"/>
        </w:rPr>
        <w:t xml:space="preserve"> Springer Spektrum; 1. Auflage.</w:t>
      </w:r>
    </w:p>
    <w:p w14:paraId="43976976" w14:textId="12339F0C" w:rsidR="00771B32" w:rsidRPr="00EE03B4" w:rsidRDefault="00900528" w:rsidP="00244403">
      <w:pPr>
        <w:pStyle w:val="Listenabsatz"/>
        <w:numPr>
          <w:ilvl w:val="0"/>
          <w:numId w:val="3"/>
        </w:numPr>
        <w:rPr>
          <w:rStyle w:val="a-list-item"/>
          <w:sz w:val="24"/>
          <w:szCs w:val="24"/>
        </w:rPr>
      </w:pPr>
      <w:r w:rsidRPr="00EE03B4">
        <w:rPr>
          <w:rStyle w:val="a-list-item"/>
          <w:sz w:val="24"/>
          <w:szCs w:val="24"/>
        </w:rPr>
        <w:t xml:space="preserve">Leuders, Prediger: </w:t>
      </w:r>
      <w:r w:rsidRPr="00EE03B4">
        <w:rPr>
          <w:rStyle w:val="a-list-item"/>
          <w:sz w:val="24"/>
          <w:szCs w:val="24"/>
          <w:u w:val="single"/>
        </w:rPr>
        <w:t>Flexibel differenzieren und fokussiert fördern im Mathematikunterricht.</w:t>
      </w:r>
      <w:r w:rsidRPr="00EE03B4">
        <w:rPr>
          <w:rStyle w:val="a-list-item"/>
          <w:sz w:val="24"/>
          <w:szCs w:val="24"/>
        </w:rPr>
        <w:t xml:space="preserve"> Cornelsen Pädagogik; 2. Auflage.</w:t>
      </w:r>
    </w:p>
    <w:p w14:paraId="616954E4" w14:textId="679667E4" w:rsidR="00900528" w:rsidRPr="00EE03B4" w:rsidRDefault="00900528" w:rsidP="00244403">
      <w:pPr>
        <w:pStyle w:val="Listenabsatz"/>
        <w:numPr>
          <w:ilvl w:val="0"/>
          <w:numId w:val="3"/>
        </w:numPr>
        <w:rPr>
          <w:rStyle w:val="a-list-item"/>
          <w:sz w:val="24"/>
          <w:szCs w:val="24"/>
        </w:rPr>
      </w:pPr>
      <w:r w:rsidRPr="00EE03B4">
        <w:rPr>
          <w:rStyle w:val="a-list-item"/>
          <w:sz w:val="24"/>
          <w:szCs w:val="24"/>
        </w:rPr>
        <w:t xml:space="preserve">Prediger, </w:t>
      </w:r>
      <w:proofErr w:type="spellStart"/>
      <w:r w:rsidRPr="00EE03B4">
        <w:rPr>
          <w:rStyle w:val="a-list-item"/>
          <w:sz w:val="24"/>
          <w:szCs w:val="24"/>
        </w:rPr>
        <w:t>Ademmer</w:t>
      </w:r>
      <w:proofErr w:type="spellEnd"/>
      <w:r w:rsidRPr="00EE03B4">
        <w:rPr>
          <w:rStyle w:val="a-list-item"/>
          <w:sz w:val="24"/>
          <w:szCs w:val="24"/>
        </w:rPr>
        <w:t xml:space="preserve">, Brauer, Dohle: </w:t>
      </w:r>
      <w:r w:rsidRPr="00EE03B4">
        <w:rPr>
          <w:rStyle w:val="a-list-item"/>
          <w:sz w:val="24"/>
          <w:szCs w:val="24"/>
          <w:u w:val="single"/>
        </w:rPr>
        <w:t>Sprachbildender Mathematikunterricht.</w:t>
      </w:r>
      <w:r w:rsidRPr="00EE03B4">
        <w:rPr>
          <w:rStyle w:val="a-list-item"/>
          <w:sz w:val="24"/>
          <w:szCs w:val="24"/>
        </w:rPr>
        <w:t xml:space="preserve"> Cornelsen Pädagogik, 1. Auflage.</w:t>
      </w:r>
    </w:p>
    <w:p w14:paraId="101C833A" w14:textId="16618D60" w:rsidR="008B6250" w:rsidRPr="00EE03B4" w:rsidRDefault="008B6250" w:rsidP="00244403">
      <w:pPr>
        <w:pStyle w:val="Listenabsatz"/>
        <w:numPr>
          <w:ilvl w:val="0"/>
          <w:numId w:val="3"/>
        </w:numPr>
        <w:rPr>
          <w:rStyle w:val="a-list-item"/>
          <w:sz w:val="24"/>
          <w:szCs w:val="24"/>
        </w:rPr>
      </w:pPr>
      <w:r w:rsidRPr="00EE03B4">
        <w:rPr>
          <w:rStyle w:val="a-list-item"/>
          <w:sz w:val="24"/>
          <w:szCs w:val="24"/>
        </w:rPr>
        <w:t xml:space="preserve">Römer: </w:t>
      </w:r>
      <w:r w:rsidRPr="00EE03B4">
        <w:rPr>
          <w:rStyle w:val="a-list-item"/>
          <w:sz w:val="24"/>
          <w:szCs w:val="24"/>
          <w:u w:val="single"/>
        </w:rPr>
        <w:t>Klassenarbeiten im Fach Mathematik gestalten.</w:t>
      </w:r>
      <w:r w:rsidRPr="00EE03B4">
        <w:rPr>
          <w:rStyle w:val="a-list-item"/>
          <w:sz w:val="24"/>
          <w:szCs w:val="24"/>
        </w:rPr>
        <w:t xml:space="preserve"> Cornelsen Pädagogik, 1. Auflage.</w:t>
      </w:r>
    </w:p>
    <w:p w14:paraId="37796C93" w14:textId="77D2A3A0" w:rsidR="004F21E8" w:rsidRPr="00EE03B4" w:rsidRDefault="004F21E8" w:rsidP="00244403">
      <w:pPr>
        <w:pStyle w:val="Listenabsatz"/>
        <w:numPr>
          <w:ilvl w:val="0"/>
          <w:numId w:val="3"/>
        </w:numPr>
        <w:rPr>
          <w:rStyle w:val="a-list-item"/>
          <w:sz w:val="24"/>
          <w:szCs w:val="24"/>
        </w:rPr>
      </w:pPr>
      <w:proofErr w:type="spellStart"/>
      <w:r w:rsidRPr="00EE03B4">
        <w:rPr>
          <w:rStyle w:val="a-list-item"/>
          <w:sz w:val="24"/>
          <w:szCs w:val="24"/>
        </w:rPr>
        <w:t>Pallack</w:t>
      </w:r>
      <w:proofErr w:type="spellEnd"/>
      <w:r w:rsidRPr="00EE03B4">
        <w:rPr>
          <w:rStyle w:val="a-list-item"/>
          <w:sz w:val="24"/>
          <w:szCs w:val="24"/>
        </w:rPr>
        <w:t xml:space="preserve">: </w:t>
      </w:r>
      <w:r w:rsidRPr="00EE03B4">
        <w:rPr>
          <w:rStyle w:val="a-list-item"/>
          <w:sz w:val="24"/>
          <w:szCs w:val="24"/>
          <w:u w:val="single"/>
        </w:rPr>
        <w:t>Digitale Medien im Mathematikunterricht der Sekundarstufen I + II.</w:t>
      </w:r>
      <w:r w:rsidRPr="00EE03B4">
        <w:rPr>
          <w:rStyle w:val="a-list-item"/>
          <w:sz w:val="24"/>
          <w:szCs w:val="24"/>
        </w:rPr>
        <w:t xml:space="preserve"> Springer Spektrum; 1. Edition.</w:t>
      </w:r>
    </w:p>
    <w:p w14:paraId="30122506" w14:textId="3AC18CF7" w:rsidR="00771B32" w:rsidRPr="00EE03B4" w:rsidRDefault="00771B32" w:rsidP="00771B32">
      <w:pPr>
        <w:pStyle w:val="berschrift1"/>
        <w:rPr>
          <w:rStyle w:val="a-list-item"/>
          <w:sz w:val="36"/>
          <w:szCs w:val="36"/>
        </w:rPr>
      </w:pPr>
      <w:r w:rsidRPr="00EE03B4">
        <w:rPr>
          <w:rStyle w:val="a-list-item"/>
          <w:sz w:val="36"/>
          <w:szCs w:val="36"/>
        </w:rPr>
        <w:t>Zeitschriften</w:t>
      </w:r>
    </w:p>
    <w:p w14:paraId="2E49B11B" w14:textId="04B8A6DC" w:rsidR="00771B32" w:rsidRPr="00EE03B4" w:rsidRDefault="00771B32" w:rsidP="00244403">
      <w:pPr>
        <w:pStyle w:val="Listenabsatz"/>
        <w:numPr>
          <w:ilvl w:val="0"/>
          <w:numId w:val="4"/>
        </w:numPr>
        <w:rPr>
          <w:rStyle w:val="a-list-item"/>
          <w:sz w:val="24"/>
          <w:szCs w:val="24"/>
        </w:rPr>
      </w:pPr>
      <w:r w:rsidRPr="00EE03B4">
        <w:rPr>
          <w:rStyle w:val="a-list-item"/>
          <w:sz w:val="24"/>
          <w:szCs w:val="24"/>
        </w:rPr>
        <w:t>Mathematik lehren, Friedrich Verlag, 6 Ausgaben pro Jahr.</w:t>
      </w:r>
    </w:p>
    <w:p w14:paraId="3AE6090F" w14:textId="48BEDAA9" w:rsidR="004F21E8" w:rsidRPr="00EE03B4" w:rsidRDefault="004F21E8" w:rsidP="00244403">
      <w:pPr>
        <w:pStyle w:val="Listenabsatz"/>
        <w:numPr>
          <w:ilvl w:val="0"/>
          <w:numId w:val="4"/>
        </w:numPr>
        <w:rPr>
          <w:rStyle w:val="a-list-item"/>
          <w:sz w:val="24"/>
          <w:szCs w:val="24"/>
        </w:rPr>
      </w:pPr>
      <w:r w:rsidRPr="00EE03B4">
        <w:rPr>
          <w:rStyle w:val="a-list-item"/>
          <w:sz w:val="24"/>
          <w:szCs w:val="24"/>
        </w:rPr>
        <w:t>Der Mathematikunterricht, Friedrich Verlag, 4 Ausgaben pro Jahr.</w:t>
      </w:r>
    </w:p>
    <w:p w14:paraId="5CD74F6C" w14:textId="51F15EA8" w:rsidR="004F21E8" w:rsidRPr="00EE03B4" w:rsidRDefault="004F21E8" w:rsidP="00244403">
      <w:pPr>
        <w:pStyle w:val="Listenabsatz"/>
        <w:numPr>
          <w:ilvl w:val="0"/>
          <w:numId w:val="4"/>
        </w:numPr>
        <w:rPr>
          <w:rStyle w:val="a-list-item"/>
          <w:sz w:val="24"/>
          <w:szCs w:val="24"/>
        </w:rPr>
      </w:pPr>
      <w:r w:rsidRPr="00EE03B4">
        <w:rPr>
          <w:rStyle w:val="a-list-item"/>
          <w:sz w:val="24"/>
          <w:szCs w:val="24"/>
        </w:rPr>
        <w:t>Mathematik 5 – 10</w:t>
      </w:r>
      <w:r w:rsidR="00244403" w:rsidRPr="00EE03B4">
        <w:rPr>
          <w:rStyle w:val="a-list-item"/>
          <w:sz w:val="24"/>
          <w:szCs w:val="24"/>
        </w:rPr>
        <w:t xml:space="preserve">, </w:t>
      </w:r>
      <w:r w:rsidRPr="00EE03B4">
        <w:rPr>
          <w:rStyle w:val="a-list-item"/>
          <w:sz w:val="24"/>
          <w:szCs w:val="24"/>
        </w:rPr>
        <w:t>Friedrich Verlag, 4 Ausgaben pro Jahr.</w:t>
      </w:r>
    </w:p>
    <w:p w14:paraId="08E6826F" w14:textId="28423F5B" w:rsidR="001D46B4" w:rsidRPr="00EE03B4" w:rsidRDefault="004F21E8" w:rsidP="00D844E0">
      <w:pPr>
        <w:pStyle w:val="Listenabsatz"/>
        <w:numPr>
          <w:ilvl w:val="0"/>
          <w:numId w:val="4"/>
        </w:numPr>
        <w:rPr>
          <w:sz w:val="24"/>
          <w:szCs w:val="24"/>
        </w:rPr>
      </w:pPr>
      <w:r w:rsidRPr="00EE03B4">
        <w:rPr>
          <w:rStyle w:val="a-list-item"/>
          <w:sz w:val="24"/>
          <w:szCs w:val="24"/>
        </w:rPr>
        <w:t>Digital unterrichten</w:t>
      </w:r>
      <w:r w:rsidR="00244403" w:rsidRPr="00EE03B4">
        <w:rPr>
          <w:rStyle w:val="a-list-item"/>
          <w:sz w:val="24"/>
          <w:szCs w:val="24"/>
        </w:rPr>
        <w:t xml:space="preserve"> MATHEMATIK, Friedrich Verlag, 11 Ausgaben pro Jahr.</w:t>
      </w:r>
    </w:p>
    <w:sectPr w:rsidR="001D46B4" w:rsidRPr="00EE03B4" w:rsidSect="004F21E8">
      <w:headerReference w:type="default" r:id="rId7"/>
      <w:footerReference w:type="default" r:id="rId8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2DB19" w14:textId="77777777" w:rsidR="00857BA3" w:rsidRDefault="00857BA3" w:rsidP="00D844E0">
      <w:pPr>
        <w:spacing w:after="0" w:line="240" w:lineRule="auto"/>
      </w:pPr>
      <w:r>
        <w:separator/>
      </w:r>
    </w:p>
  </w:endnote>
  <w:endnote w:type="continuationSeparator" w:id="0">
    <w:p w14:paraId="71BD7665" w14:textId="77777777" w:rsidR="00857BA3" w:rsidRDefault="00857BA3" w:rsidP="00D84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90"/>
      <w:gridCol w:w="3018"/>
      <w:gridCol w:w="3064"/>
    </w:tblGrid>
    <w:tr w:rsidR="00BF2B2C" w:rsidRPr="00BF2B2C" w14:paraId="5961357D" w14:textId="77777777" w:rsidTr="00BF2B2C">
      <w:trPr>
        <w:trHeight w:val="274"/>
      </w:trPr>
      <w:tc>
        <w:tcPr>
          <w:tcW w:w="3209" w:type="dxa"/>
          <w:vAlign w:val="center"/>
        </w:tcPr>
        <w:p w14:paraId="4AE21536" w14:textId="0F0EA550" w:rsidR="00BF2B2C" w:rsidRPr="00BF2B2C" w:rsidRDefault="00BF2B2C" w:rsidP="00BF2B2C">
          <w:pPr>
            <w:tabs>
              <w:tab w:val="center" w:pos="4536"/>
              <w:tab w:val="right" w:pos="9639"/>
            </w:tabs>
            <w:rPr>
              <w:rFonts w:ascii="Calibri" w:hAnsi="Calibri" w:cs="Calibri"/>
              <w:sz w:val="16"/>
              <w:szCs w:val="16"/>
            </w:rPr>
          </w:pPr>
          <w:r w:rsidRPr="00BF2B2C">
            <w:rPr>
              <w:rFonts w:ascii="Calibri" w:hAnsi="Calibri" w:cs="Calibri"/>
              <w:sz w:val="16"/>
              <w:szCs w:val="16"/>
            </w:rPr>
            <w:t xml:space="preserve">Autor: Frank Dill </w:t>
          </w:r>
          <w:r w:rsidRPr="00BF2B2C">
            <w:rPr>
              <w:rFonts w:ascii="Calibri" w:hAnsi="Calibri" w:cs="Calibri"/>
              <w:sz w:val="16"/>
              <w:szCs w:val="16"/>
            </w:rPr>
            <w:br/>
            <w:t xml:space="preserve">Datum: </w:t>
          </w:r>
          <w:r>
            <w:rPr>
              <w:rFonts w:ascii="Calibri" w:hAnsi="Calibri" w:cs="Calibri"/>
              <w:sz w:val="16"/>
              <w:szCs w:val="16"/>
            </w:rPr>
            <w:t>05</w:t>
          </w:r>
          <w:r w:rsidRPr="00BF2B2C">
            <w:rPr>
              <w:rFonts w:ascii="Calibri" w:hAnsi="Calibri" w:cs="Calibri"/>
              <w:sz w:val="16"/>
              <w:szCs w:val="16"/>
            </w:rPr>
            <w:t>-202</w:t>
          </w:r>
          <w:r>
            <w:rPr>
              <w:rFonts w:ascii="Calibri" w:hAnsi="Calibri" w:cs="Calibri"/>
              <w:sz w:val="16"/>
              <w:szCs w:val="16"/>
            </w:rPr>
            <w:t>1</w:t>
          </w:r>
        </w:p>
      </w:tc>
      <w:tc>
        <w:tcPr>
          <w:tcW w:w="3209" w:type="dxa"/>
          <w:vAlign w:val="center"/>
        </w:tcPr>
        <w:p w14:paraId="707A4208" w14:textId="6D2B0B9B" w:rsidR="00BF2B2C" w:rsidRPr="00BF2B2C" w:rsidRDefault="00BF2B2C" w:rsidP="00BF2B2C">
          <w:pPr>
            <w:tabs>
              <w:tab w:val="center" w:pos="4536"/>
              <w:tab w:val="right" w:pos="9639"/>
            </w:tabs>
            <w:jc w:val="center"/>
            <w:rPr>
              <w:rFonts w:ascii="Calibri" w:hAnsi="Calibri" w:cs="Calibri"/>
              <w:sz w:val="16"/>
              <w:szCs w:val="16"/>
            </w:rPr>
          </w:pPr>
          <w:r w:rsidRPr="00BF2B2C">
            <w:rPr>
              <w:rFonts w:ascii="Calibri" w:hAnsi="Calibri" w:cs="Calibri"/>
              <w:sz w:val="16"/>
              <w:szCs w:val="16"/>
            </w:rPr>
            <w:t>Verwendete Software</w:t>
          </w:r>
        </w:p>
      </w:tc>
      <w:tc>
        <w:tcPr>
          <w:tcW w:w="3210" w:type="dxa"/>
          <w:vAlign w:val="center"/>
        </w:tcPr>
        <w:p w14:paraId="1D441EE0" w14:textId="77777777" w:rsidR="00BF2B2C" w:rsidRPr="00BF2B2C" w:rsidRDefault="00BF2B2C" w:rsidP="00BF2B2C">
          <w:pPr>
            <w:tabs>
              <w:tab w:val="center" w:pos="4536"/>
              <w:tab w:val="right" w:pos="9639"/>
            </w:tabs>
            <w:jc w:val="right"/>
            <w:rPr>
              <w:rFonts w:ascii="Calibri" w:hAnsi="Calibri" w:cs="Calibri"/>
              <w:sz w:val="16"/>
              <w:szCs w:val="16"/>
            </w:rPr>
          </w:pPr>
          <w:r w:rsidRPr="00BF2B2C">
            <w:rPr>
              <w:rFonts w:ascii="Calibri" w:hAnsi="Calibri" w:cs="Calibri"/>
              <w:noProof/>
              <w:sz w:val="16"/>
              <w:szCs w:val="16"/>
            </w:rPr>
            <w:drawing>
              <wp:inline distT="0" distB="0" distL="0" distR="0" wp14:anchorId="014DEC82" wp14:editId="2576E084">
                <wp:extent cx="838200" cy="295275"/>
                <wp:effectExtent l="0" t="0" r="0" b="0"/>
                <wp:docPr id="6" name="Grafik 6" descr="Creative Commons Lizenzvertr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6" descr="Creative Commons Lizenzvertr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7B31719" w14:textId="12EDE11F" w:rsidR="00D844E0" w:rsidRPr="00BF2B2C" w:rsidRDefault="00D844E0" w:rsidP="00BF2B2C">
    <w:pPr>
      <w:pStyle w:val="Fuzeil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E5912" w14:textId="77777777" w:rsidR="00857BA3" w:rsidRDefault="00857BA3" w:rsidP="00D844E0">
      <w:pPr>
        <w:spacing w:after="0" w:line="240" w:lineRule="auto"/>
      </w:pPr>
      <w:r>
        <w:separator/>
      </w:r>
    </w:p>
  </w:footnote>
  <w:footnote w:type="continuationSeparator" w:id="0">
    <w:p w14:paraId="7B7A6AFA" w14:textId="77777777" w:rsidR="00857BA3" w:rsidRDefault="00857BA3" w:rsidP="00D84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A387" w14:textId="485C6164" w:rsidR="00BF2B2C" w:rsidRPr="00471941" w:rsidRDefault="00BF2B2C" w:rsidP="00BF2B2C">
    <w:pPr>
      <w:pBdr>
        <w:bottom w:val="single" w:sz="4" w:space="1" w:color="auto"/>
      </w:pBdr>
      <w:rPr>
        <w:rFonts w:ascii="Calibri" w:eastAsia="Calibri" w:hAnsi="Calibri"/>
      </w:rPr>
    </w:pPr>
    <w:r w:rsidRPr="00BF2B2C">
      <w:rPr>
        <w:rFonts w:ascii="Calibri" w:eastAsia="Calibri" w:hAnsi="Calibri"/>
        <w:b/>
        <w:sz w:val="28"/>
      </w:rPr>
      <w:t>Literaturliste Fachdidaktik Mathematik</w:t>
    </w:r>
    <w:r>
      <w:rPr>
        <w:rFonts w:ascii="Calibri" w:eastAsia="Calibri" w:hAnsi="Calibri"/>
        <w:b/>
        <w:sz w:val="28"/>
      </w:rPr>
      <w:t xml:space="preserve"> - </w:t>
    </w:r>
    <w:r w:rsidRPr="00BF2B2C">
      <w:rPr>
        <w:rFonts w:ascii="Calibri" w:eastAsia="Calibri" w:hAnsi="Calibri"/>
        <w:b/>
        <w:sz w:val="28"/>
      </w:rPr>
      <w:t>Lehramt an beruflichen Schulen</w:t>
    </w:r>
    <w:r>
      <w:rPr>
        <w:rFonts w:ascii="Calibri" w:eastAsia="Calibri" w:hAnsi="Calibri"/>
        <w:b/>
        <w:sz w:val="28"/>
      </w:rPr>
      <w:br/>
    </w:r>
    <w:r w:rsidRPr="00471941">
      <w:rPr>
        <w:rFonts w:ascii="Calibri" w:eastAsia="Calibri" w:hAnsi="Calibri"/>
      </w:rPr>
      <w:t>Fachseminar Mathematik – Dill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74FE"/>
    <w:multiLevelType w:val="hybridMultilevel"/>
    <w:tmpl w:val="EEA60A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F671E"/>
    <w:multiLevelType w:val="hybridMultilevel"/>
    <w:tmpl w:val="595A41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061D9"/>
    <w:multiLevelType w:val="hybridMultilevel"/>
    <w:tmpl w:val="39A6EE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36228"/>
    <w:multiLevelType w:val="hybridMultilevel"/>
    <w:tmpl w:val="D12298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3A"/>
    <w:rsid w:val="00076BEB"/>
    <w:rsid w:val="001D46B4"/>
    <w:rsid w:val="00244403"/>
    <w:rsid w:val="00477E3A"/>
    <w:rsid w:val="004B5E15"/>
    <w:rsid w:val="004F21E8"/>
    <w:rsid w:val="006223EB"/>
    <w:rsid w:val="00771B32"/>
    <w:rsid w:val="007E3DF2"/>
    <w:rsid w:val="00857BA3"/>
    <w:rsid w:val="008B304D"/>
    <w:rsid w:val="008B6250"/>
    <w:rsid w:val="00900528"/>
    <w:rsid w:val="00AB11C6"/>
    <w:rsid w:val="00BF2B2C"/>
    <w:rsid w:val="00D06732"/>
    <w:rsid w:val="00D844E0"/>
    <w:rsid w:val="00EE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3A16D"/>
  <w15:chartTrackingRefBased/>
  <w15:docId w15:val="{CBF3B33B-46CB-41D1-89B8-B26AD64E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B30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-list-item">
    <w:name w:val="a-list-item"/>
    <w:basedOn w:val="Absatz-Standardschriftart"/>
    <w:rsid w:val="00477E3A"/>
  </w:style>
  <w:style w:type="character" w:customStyle="1" w:styleId="berschrift1Zchn">
    <w:name w:val="Überschrift 1 Zchn"/>
    <w:basedOn w:val="Absatz-Standardschriftart"/>
    <w:link w:val="berschrift1"/>
    <w:uiPriority w:val="9"/>
    <w:rsid w:val="008B30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8B30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B3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24440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84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44E0"/>
  </w:style>
  <w:style w:type="paragraph" w:styleId="Fuzeile">
    <w:name w:val="footer"/>
    <w:basedOn w:val="Standard"/>
    <w:link w:val="FuzeileZchn"/>
    <w:uiPriority w:val="99"/>
    <w:unhideWhenUsed/>
    <w:rsid w:val="00D84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844E0"/>
  </w:style>
  <w:style w:type="table" w:styleId="Tabellenraster">
    <w:name w:val="Table Grid"/>
    <w:basedOn w:val="NormaleTabelle"/>
    <w:rsid w:val="00BF2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Dill</dc:creator>
  <cp:keywords/>
  <dc:description/>
  <cp:lastModifiedBy>Frank Dill</cp:lastModifiedBy>
  <cp:revision>10</cp:revision>
  <dcterms:created xsi:type="dcterms:W3CDTF">2021-05-26T09:45:00Z</dcterms:created>
  <dcterms:modified xsi:type="dcterms:W3CDTF">2021-06-02T06:39:00Z</dcterms:modified>
</cp:coreProperties>
</file>